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AF" w:rsidRPr="00971A5A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b/>
          <w:bCs/>
          <w:i/>
          <w:iCs/>
          <w:color w:val="000000"/>
          <w:sz w:val="27"/>
          <w:szCs w:val="27"/>
          <w:lang w:eastAsia="ru-RU"/>
        </w:rPr>
        <w:t>Конспект родительского собрания в старшей группе</w:t>
      </w:r>
    </w:p>
    <w:p w:rsidR="00E454AF" w:rsidRPr="00971A5A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454AF" w:rsidRPr="00192FAC" w:rsidRDefault="00E454AF" w:rsidP="00192F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_GoBack"/>
      <w:bookmarkEnd w:id="0"/>
      <w:r w:rsidRPr="00192FAC">
        <w:rPr>
          <w:rFonts w:eastAsia="Times New Roman"/>
          <w:b/>
          <w:bCs/>
          <w:color w:val="000000"/>
          <w:sz w:val="32"/>
          <w:szCs w:val="32"/>
          <w:lang w:eastAsia="ru-RU"/>
        </w:rPr>
        <w:t>Тема: « Развиваем речь детей в старшей группе»</w:t>
      </w:r>
    </w:p>
    <w:p w:rsidR="00E454AF" w:rsidRPr="00971A5A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Цель: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 Выработать совместно с родителями конструктивные способы и средства взаимодействия дошкольников с окружающими людьми в соответствии с их потребностями.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1.      Расширить знания родителей о речевых особенностях детей 6-го года жизни;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2.      Формировать знания родителей о значении развития правильной речи детей;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3.      Побуждать родителей, 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помогать ребёнку устанавливать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взаимоотношения со сверстниками и младшими детьми.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4.      Ориентировать родителей на ценность домашнего чтения.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Предварительная работа: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Оформить группу пословицам о языке, памятку на каждого родителя «Как читать детям». Оформить выставку литературы по развитию речи детей.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План: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1.Организационный момент.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2.Сообщения воспитателя: «Развитие речи шестилетнего ребенка.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Развитие интонационной выразительности.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Художественное слово в воспитании дошкольника»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3.Практикум.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4. Памятка: «Как читать детям»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5.Итог. Обмен мнениями.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Ход собрания: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На мольберте обозначена тема собрания. Родителей приглашают в группу. Группа оформлена пословицами и поговорками о речи и языке: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>Язык до Киева доведет. 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> В добрый час молвить, а в худой промолчать.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> Мал язык, да всем телом владеет.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 xml:space="preserve"> Выстрелив, пулю не поймаешь, а </w:t>
      </w:r>
      <w:proofErr w:type="gramStart"/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>слово</w:t>
      </w:r>
      <w:proofErr w:type="gramEnd"/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сказав, не схватишь.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> Кто говорит, тот сеет.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>С тобою разговорится, что мёду напиться.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> Слово не стрела</w:t>
      </w:r>
      <w:proofErr w:type="gramStart"/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,</w:t>
      </w:r>
      <w:proofErr w:type="gramEnd"/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>а сердце сквозит .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> Без языка и колокол нем.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> Не пройми копьём, а пройми языком.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> Язык без костей работает на хозяина и на гостей. 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> Язык впереди ног бежит.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Организационный момент: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Воспитатель предлагает родителям стать в два круга друг против друга парами. Один круг двигается вправо, а другой влево. Двигаясь в противоположенные направления, родители здороваются рукопожатиями 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с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напротив стоящими, говоря: «Здравствуйте, я ра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д(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>а) вас видеть.», называя своё имя. Поприветствовав друг друга, предлагается речевая игра «Комплименты», которая поможет снять напряжение и создать обстановку раскованности среди присутствующих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Уважаемые родители!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Мы рады вам. Спасибо, что вы нашли время и пришли на родительское собрание. Сегодня нам предстоит разговор  о развитии одного из важнейших познавательных процессов человека-речи.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Значение речи в жизни людей огромно. Речь - это орудие мышления, показатель общего культурного уровня развития человека. Таким образом, речь это визитная карточка человека. Есть люди, которых можно полюбить с первого взгляда и разлюбить после первого услышанного от него слова. Речь не является врожденной способностью, а развивается в 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lastRenderedPageBreak/>
        <w:t>процессе развития ребенка с рождения и до конца жизни и служит показателем его общего развития.  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  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Развитие речи в дошкольном возрасте - основа, фундамент для ребёнка. Уже не вызывает сомнений, что в период от рождения до 7 лет в малыше закладываются основы для дальнейшей жизни, которые он будет использовать постоянно. И если запас опыта мал, то у ребёнка накапливается дефицит, который будет 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мешать ему развиваться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в современном мире. Ребёнок с хорошо развитой речью легко вступает в общение с окружающим его миром. Он может понятно выразить свои мысли, желания, посоветоваться со сверстниками, родителями, педагогами. Неясная речь ребёнка затрудняет его общение и накладывает на характер ребёнка много комплексов, которые будут нуждаться во внимании специалистов, таких как логопед, дефектолог, психолог и других. У ребёнка с не развитой речью падает любознательность, чем особенно характерен дошкольный возраст!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В наше время развития информационной техники, развитие речи актуально. Дети умеют пользоваться этой техникой, проявлять же своё речевое творчество – нет. Легче скачать в Интернете, чем показать свой словесный потенциал. Мало дети посещают библиотеки, читают книги, рассматривают иллюстрации и рассказывают об этом. Свой личный опыт впечатлений, ощущений не могут описать хотя бы в 2-3 фразах. Встречные вопросы, они же наводящие ставят в тупик даже родителей. Элементарное описание 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увиденного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вызывает недоумение: зачем? Живое общение, обмен впечатлениями переходит в краткий сленг или общение в чате, смс по телефону. Вот почему так необходимо, прежде всего, живое общение с ребёнком и грамотно построенное обучение родной речи.  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  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В старшем дошкольном возрасте происходит наиболее интенсивное развитие речи. Словарь ребенка увеличивается от двух сотен до нескольких тысяч слов. Совершенствуется в том числе,  </w:t>
      </w: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звуковая сторона речи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. Дети могут правильно воспроизводить шипящие, свистящие и сонорные звуки. Развиваются фонематический слух, интонационная выразительность речи.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Совершенствуется </w:t>
      </w: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грамматический строй речи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. Дети используют практически все части речи, активно занимаются словотворчеством.  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Развивается связная речь.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 Дети могут пересказывать, рассказывать по картинке, передавая не только главное, но и детали.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И чтобы понять, чем же мы занимаемся с детьми, мы приглашаем вас в небольшое путешествие, в которое мы отправимся на поезде.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Воспитатель: - И так, отправляемся в путешествие на поезде" отправляемся в путь.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Ну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вот мы и приехали на первую станцию, которая называется 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«Станция слов»</w:t>
      </w: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На этой станции дети обогащают свой словарный запас (узнают новые и интересные слова), так же упражняются (подбирают к существительным прилагательные, а к прилагательным существительные)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Игра «Подбери прилагательные к существительным» (игра с мячом).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(Я говорю существительное, вы прилагательное)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Яблок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о-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какое оно- вкусное, румяное, сладкое, кислое и т.д.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Сне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г-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какой он- пушистый, белый, холодный и т.д.)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Вод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а-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какая она- прозрачная, чистая, холодная, голубая, мутная и т.д.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Солнце-какое оно - яркое, желтое, теплое, круглое и 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т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.д</w:t>
      </w:r>
      <w:proofErr w:type="spellEnd"/>
      <w:proofErr w:type="gramEnd"/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А так же на этой станции дети учатся подбирать слова с противоположными значениями.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Игра «Противоположности», «Антонимы».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Детям раздаются карточки. Н: длинны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й-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короткий, и дети должны найти свою противоположную пару.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Какие вы молодцы. На какой мы сейчас станции были? "Станция слов", правильно, а сейчас отправляемся дальше, на следующую станцию, которая называется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«Станция звуков».</w:t>
      </w: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Садимся в поезд со словами "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чу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х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чух-чух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", поехали на следующую станцию. На этой станции дети учатся правильно и отчетливо произносить все звуки.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Давайте мы поучимся и поиграем в игру "Назови слово со звуком М" (корзина, мешки с песком)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Ой, какие вы молодцы! А так же дети учатся определять место звука в слове 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>начало, середина, конец)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Игра «Определи звук [д] в слове»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Если вы услышите слово со звуком "д" вы хлопаете, затем определяем, где был звук. 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>        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до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м-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[д]- в начале слова , дятел- [д]- в начале слова дедушка- [д]- в начале и в середине слова деревня- [д]- в начале слова 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>'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тетрадь- [д]- в конце слова смородина- [д]- в середине слова 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>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виноград- [д]- в конце слова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- Ребята, вы такие 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умнички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, в какой мы были стране? (стране Звуков).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- Что мы делали? Но нам нужно дальше продолжать наше путешествие. Садимся в поезд и с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о</w:t>
      </w:r>
      <w:r w:rsidRPr="00192FAC">
        <w:rPr>
          <w:rFonts w:eastAsia="Times New Roman"/>
          <w:strike/>
          <w:color w:val="000000"/>
          <w:sz w:val="26"/>
          <w:szCs w:val="26"/>
          <w:lang w:eastAsia="ru-RU"/>
        </w:rPr>
        <w:t>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> словами «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чух-чух-чух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»     отправляемся в путь.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Добро пожаловать на следующую станцию, которая называется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«Станция грамматики</w:t>
      </w: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».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В этой стране дети учатся связывать слова в предложения, закреплять правильное произношение слов. Знакомятся с разными способами образования слов. Давайте и мы с вами познакомимся и поиграем в игру.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Игра «где живут продукты?»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(у каждого 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продукта есть свой домик угадай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название домика)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Саха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р-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ница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), хлеб- (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ница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), масло- (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ница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), соль- (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онка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) -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маеяо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, перец, чай, кофе, салат, конфеты.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А также учатся образовывать однокоренные слова, т.е. похожие друг с другом, Н: медвед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ь-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медвежата.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Давайте и мы поучимся с вами придумывать слова похожие друг на друга.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Игра «Продолжи цепочку»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Ча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й-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чайник - чайничек.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Кофе - кофейник - 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кофейничек</w:t>
      </w:r>
      <w:proofErr w:type="spellEnd"/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Нож, ковш, таз, кувшин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Молодцы, ребята. Также дети на этой станции учатся составлять сложные и простые предложения.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Игра «Составь предложения из набора слов»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Молодцы, ребята, хорошо потрудились на этой станции, которая как называется? "Станция грамматики". Что мы делали на этой станции? Ну, а нам нужно отправляться дальше на последнюю станцию, которая называется 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«Сказк</w:t>
      </w:r>
      <w:proofErr w:type="gramStart"/>
      <w:r w:rsidRPr="00192FAC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и-</w:t>
      </w:r>
      <w:proofErr w:type="gramEnd"/>
      <w:r w:rsidRPr="00192FAC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 xml:space="preserve"> </w:t>
      </w:r>
      <w:proofErr w:type="spellStart"/>
      <w:r w:rsidRPr="00192FAC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рассказки</w:t>
      </w:r>
      <w:proofErr w:type="spellEnd"/>
      <w:r w:rsidRPr="00192FAC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». 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Добро пожаловать на следующую станцию, которая называется "Сказки - 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рассказки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". На этой станции дети учатся беседовать, высказывать свое мнение, учатся пересказывать небольшие сказки, рассказы. И мы давайте с вами попробуем рассказать и обыграть сказки.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Игра «Расскажи и обыграй сказку»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(родители делятся на 2 команды, каждой команде выдается картинка сказки, они должны рассказать и обыграть сказку)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Вы такие вы молодцы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!. 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>Как вы интересно рассказали и обыграли сказку. Вам понравилось? (Ответы родителей)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Молодцы. Это была наша последняя станция, которая как называется? (Сказки-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рассказки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- Вы со всеми заданиями справились. Познакомились с тем, как развивается речь детей в старшей группе.  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D36CF6" w:rsidRPr="00192FAC" w:rsidRDefault="00192FAC">
      <w:pPr>
        <w:rPr>
          <w:sz w:val="26"/>
          <w:szCs w:val="26"/>
        </w:rPr>
      </w:pPr>
    </w:p>
    <w:sectPr w:rsidR="00D36CF6" w:rsidRPr="00192FAC" w:rsidSect="00E454AF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5E"/>
    <w:rsid w:val="00192FAC"/>
    <w:rsid w:val="002F0451"/>
    <w:rsid w:val="008E7535"/>
    <w:rsid w:val="00D35C5E"/>
    <w:rsid w:val="00E454AF"/>
    <w:rsid w:val="00F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1297</Words>
  <Characters>7395</Characters>
  <Application>Microsoft Office Word</Application>
  <DocSecurity>0</DocSecurity>
  <Lines>61</Lines>
  <Paragraphs>17</Paragraphs>
  <ScaleCrop>false</ScaleCrop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2020-01-30T08:36:00Z</dcterms:created>
  <dcterms:modified xsi:type="dcterms:W3CDTF">2020-01-30T08:38:00Z</dcterms:modified>
</cp:coreProperties>
</file>