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8E" w:rsidRPr="00D6688E" w:rsidRDefault="00D6688E" w:rsidP="00D6688E">
      <w:pPr>
        <w:pStyle w:val="a3"/>
        <w:shd w:val="clear" w:color="auto" w:fill="FFFFFF"/>
        <w:tabs>
          <w:tab w:val="left" w:pos="5245"/>
        </w:tabs>
        <w:spacing w:before="30" w:beforeAutospacing="0" w:after="0" w:afterAutospacing="0" w:line="338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</w:t>
      </w:r>
      <w:r w:rsidRPr="00D6688E">
        <w:rPr>
          <w:bCs/>
          <w:sz w:val="28"/>
          <w:szCs w:val="28"/>
        </w:rPr>
        <w:t>Утверждаю:</w:t>
      </w:r>
    </w:p>
    <w:p w:rsidR="00D6688E" w:rsidRDefault="00D6688E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D6688E">
        <w:rPr>
          <w:bCs/>
          <w:sz w:val="28"/>
          <w:szCs w:val="28"/>
        </w:rPr>
        <w:t xml:space="preserve">Заведующий </w:t>
      </w:r>
      <w:r>
        <w:rPr>
          <w:bCs/>
          <w:sz w:val="28"/>
          <w:szCs w:val="28"/>
        </w:rPr>
        <w:t>МБДОУ</w:t>
      </w:r>
    </w:p>
    <w:p w:rsidR="00D6688E" w:rsidRDefault="00D6688E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д/с «Звездочка» г. Зернограда</w:t>
      </w:r>
    </w:p>
    <w:p w:rsidR="00D6688E" w:rsidRPr="00D6688E" w:rsidRDefault="00D6688E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_________Т. Н. Горюнова</w:t>
      </w:r>
    </w:p>
    <w:p w:rsidR="00D6688E" w:rsidRPr="00D6688E" w:rsidRDefault="00D6688E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bCs/>
          <w:sz w:val="28"/>
          <w:szCs w:val="28"/>
        </w:rPr>
      </w:pPr>
    </w:p>
    <w:p w:rsidR="00D6688E" w:rsidRDefault="00D6688E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b/>
          <w:bCs/>
          <w:sz w:val="28"/>
          <w:szCs w:val="28"/>
        </w:rPr>
      </w:pPr>
    </w:p>
    <w:p w:rsidR="00D6688E" w:rsidRDefault="00D6688E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6688E" w:rsidRDefault="00D6688E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b/>
          <w:bCs/>
          <w:sz w:val="28"/>
          <w:szCs w:val="28"/>
        </w:rPr>
      </w:pPr>
    </w:p>
    <w:p w:rsidR="00BF22EF" w:rsidRPr="00BF22EF" w:rsidRDefault="00BF22EF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rFonts w:ascii="Verdana" w:hAnsi="Verdana"/>
          <w:sz w:val="28"/>
          <w:szCs w:val="28"/>
        </w:rPr>
      </w:pPr>
      <w:r w:rsidRPr="00BF22EF">
        <w:rPr>
          <w:b/>
          <w:bCs/>
          <w:sz w:val="28"/>
          <w:szCs w:val="28"/>
        </w:rPr>
        <w:t>График работы консультационного центра</w:t>
      </w:r>
    </w:p>
    <w:p w:rsidR="00BF22EF" w:rsidRPr="00BF22EF" w:rsidRDefault="00BF22EF" w:rsidP="00BF22EF">
      <w:pPr>
        <w:pStyle w:val="a3"/>
        <w:shd w:val="clear" w:color="auto" w:fill="FFFFFF"/>
        <w:spacing w:before="30" w:beforeAutospacing="0" w:after="0" w:afterAutospacing="0" w:line="338" w:lineRule="atLeast"/>
        <w:jc w:val="center"/>
        <w:rPr>
          <w:rFonts w:ascii="Verdana" w:hAnsi="Verdana"/>
          <w:sz w:val="28"/>
          <w:szCs w:val="28"/>
        </w:rPr>
      </w:pPr>
    </w:p>
    <w:p w:rsidR="00BF22EF" w:rsidRPr="00BF22EF" w:rsidRDefault="00BF22EF" w:rsidP="00BF22EF"/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544"/>
        <w:gridCol w:w="3400"/>
        <w:gridCol w:w="3115"/>
      </w:tblGrid>
      <w:tr w:rsidR="006A103F" w:rsidRPr="006A103F" w:rsidTr="006A103F">
        <w:tc>
          <w:tcPr>
            <w:tcW w:w="3544" w:type="dxa"/>
            <w:vMerge w:val="restart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Специалист</w:t>
            </w:r>
          </w:p>
        </w:tc>
        <w:tc>
          <w:tcPr>
            <w:tcW w:w="6515" w:type="dxa"/>
            <w:gridSpan w:val="2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День недели</w:t>
            </w:r>
            <w:r w:rsidR="008321B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время</w:t>
            </w:r>
          </w:p>
        </w:tc>
      </w:tr>
      <w:tr w:rsidR="006A103F" w:rsidRPr="006A103F" w:rsidTr="006A103F">
        <w:tc>
          <w:tcPr>
            <w:tcW w:w="3544" w:type="dxa"/>
            <w:vMerge/>
          </w:tcPr>
          <w:p w:rsidR="006A103F" w:rsidRPr="006A103F" w:rsidRDefault="006A103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400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</w:p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115" w:type="dxa"/>
          </w:tcPr>
          <w:p w:rsidR="006A103F" w:rsidRPr="006A103F" w:rsidRDefault="008321BA" w:rsidP="006A103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Среда </w:t>
            </w:r>
          </w:p>
        </w:tc>
      </w:tr>
      <w:tr w:rsidR="006A103F" w:rsidRPr="006A103F" w:rsidTr="006A103F">
        <w:tc>
          <w:tcPr>
            <w:tcW w:w="3544" w:type="dxa"/>
          </w:tcPr>
          <w:p w:rsid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Заведующий </w:t>
            </w:r>
          </w:p>
          <w:p w:rsidR="006A103F" w:rsidRP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0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13.00 – 14.00</w:t>
            </w:r>
          </w:p>
        </w:tc>
        <w:tc>
          <w:tcPr>
            <w:tcW w:w="3115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13.00 – 14.00</w:t>
            </w:r>
          </w:p>
        </w:tc>
      </w:tr>
      <w:tr w:rsidR="006A103F" w:rsidRPr="006A103F" w:rsidTr="006A103F">
        <w:tc>
          <w:tcPr>
            <w:tcW w:w="3544" w:type="dxa"/>
          </w:tcPr>
          <w:p w:rsid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Старший воспитатель</w:t>
            </w:r>
          </w:p>
          <w:p w:rsidR="006A103F" w:rsidRP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0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13.00 – 14.00</w:t>
            </w:r>
          </w:p>
        </w:tc>
        <w:tc>
          <w:tcPr>
            <w:tcW w:w="3115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13.00 – 14.00</w:t>
            </w:r>
          </w:p>
        </w:tc>
      </w:tr>
      <w:tr w:rsidR="006A103F" w:rsidRPr="006A103F" w:rsidTr="006A103F">
        <w:tc>
          <w:tcPr>
            <w:tcW w:w="3544" w:type="dxa"/>
          </w:tcPr>
          <w:p w:rsid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Педагог-психолог</w:t>
            </w:r>
          </w:p>
          <w:p w:rsidR="006A103F" w:rsidRP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0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  <w:tc>
          <w:tcPr>
            <w:tcW w:w="3115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</w:tr>
      <w:tr w:rsidR="006A103F" w:rsidRPr="006A103F" w:rsidTr="006A103F">
        <w:tc>
          <w:tcPr>
            <w:tcW w:w="3544" w:type="dxa"/>
          </w:tcPr>
          <w:p w:rsid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  <w:p w:rsidR="006A103F" w:rsidRP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0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  <w:tc>
          <w:tcPr>
            <w:tcW w:w="3115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</w:tr>
      <w:tr w:rsidR="006A103F" w:rsidRPr="006A103F" w:rsidTr="006A103F">
        <w:tc>
          <w:tcPr>
            <w:tcW w:w="3544" w:type="dxa"/>
          </w:tcPr>
          <w:p w:rsid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</w:t>
            </w:r>
          </w:p>
          <w:p w:rsidR="006A103F" w:rsidRP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0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13.00 – 14.00</w:t>
            </w:r>
          </w:p>
        </w:tc>
        <w:tc>
          <w:tcPr>
            <w:tcW w:w="3115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13.00 – 14.00</w:t>
            </w:r>
          </w:p>
        </w:tc>
      </w:tr>
      <w:tr w:rsidR="006A103F" w:rsidRPr="006A103F" w:rsidTr="006A103F">
        <w:tc>
          <w:tcPr>
            <w:tcW w:w="3544" w:type="dxa"/>
          </w:tcPr>
          <w:p w:rsid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Музыкальный руководитель</w:t>
            </w:r>
          </w:p>
          <w:p w:rsidR="006A103F" w:rsidRP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0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  <w:tc>
          <w:tcPr>
            <w:tcW w:w="3115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</w:tr>
      <w:tr w:rsidR="006A103F" w:rsidRPr="006A103F" w:rsidTr="006A103F">
        <w:tc>
          <w:tcPr>
            <w:tcW w:w="3544" w:type="dxa"/>
          </w:tcPr>
          <w:p w:rsidR="006A103F" w:rsidRPr="006A103F" w:rsidRDefault="006A103F" w:rsidP="006A10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Инструктор по физической культуре</w:t>
            </w:r>
          </w:p>
        </w:tc>
        <w:tc>
          <w:tcPr>
            <w:tcW w:w="3400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  <w:tc>
          <w:tcPr>
            <w:tcW w:w="3115" w:type="dxa"/>
          </w:tcPr>
          <w:p w:rsidR="006A103F" w:rsidRPr="006A103F" w:rsidRDefault="006A103F" w:rsidP="006A10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103F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</w:tc>
      </w:tr>
    </w:tbl>
    <w:p w:rsidR="00BF22EF" w:rsidRDefault="00BF22EF"/>
    <w:p w:rsidR="00BF22EF" w:rsidRDefault="00BF22EF" w:rsidP="006A103F">
      <w:pPr>
        <w:ind w:left="-709"/>
      </w:pPr>
    </w:p>
    <w:sectPr w:rsidR="00BF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3A"/>
    <w:rsid w:val="00165606"/>
    <w:rsid w:val="00291380"/>
    <w:rsid w:val="006A103F"/>
    <w:rsid w:val="008321BA"/>
    <w:rsid w:val="00AF2F3A"/>
    <w:rsid w:val="00BF22EF"/>
    <w:rsid w:val="00D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A987"/>
  <w15:chartTrackingRefBased/>
  <w15:docId w15:val="{8CA585B9-E19E-4F63-8043-448BDBC8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A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2018-11-07T06:58:00Z</dcterms:created>
  <dcterms:modified xsi:type="dcterms:W3CDTF">2018-11-14T08:30:00Z</dcterms:modified>
</cp:coreProperties>
</file>