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F9" w:rsidRPr="0062655F" w:rsidRDefault="00D15DF9" w:rsidP="00D15DF9">
      <w:pPr>
        <w:spacing w:after="0" w:line="240" w:lineRule="auto"/>
        <w:rPr>
          <w:rFonts w:ascii="Times New Roman" w:hAnsi="Times New Roman" w:cs="Times New Roman"/>
          <w:sz w:val="28"/>
          <w:lang w:eastAsia="ru-RU"/>
        </w:rPr>
      </w:pPr>
      <w:r w:rsidRPr="0062655F">
        <w:rPr>
          <w:rFonts w:ascii="Times New Roman" w:hAnsi="Times New Roman" w:cs="Times New Roman"/>
          <w:sz w:val="28"/>
          <w:szCs w:val="28"/>
          <w:lang w:eastAsia="ru-RU"/>
        </w:rPr>
        <w:t>Муниципальное</w:t>
      </w:r>
      <w:r w:rsidRPr="0062655F">
        <w:rPr>
          <w:rFonts w:ascii="Times New Roman" w:hAnsi="Times New Roman" w:cs="Times New Roman"/>
          <w:lang w:eastAsia="ru-RU"/>
        </w:rPr>
        <w:t xml:space="preserve"> </w:t>
      </w:r>
      <w:r w:rsidRPr="0062655F">
        <w:rPr>
          <w:rFonts w:ascii="Times New Roman" w:hAnsi="Times New Roman" w:cs="Times New Roman"/>
          <w:sz w:val="28"/>
          <w:lang w:eastAsia="ru-RU"/>
        </w:rPr>
        <w:t xml:space="preserve">  бюджетное </w:t>
      </w:r>
      <w:r w:rsidRPr="0062655F">
        <w:rPr>
          <w:rFonts w:ascii="Times New Roman" w:hAnsi="Times New Roman" w:cs="Times New Roman"/>
          <w:sz w:val="28"/>
          <w:szCs w:val="28"/>
          <w:lang w:eastAsia="ru-RU"/>
        </w:rPr>
        <w:t>дошкольное</w:t>
      </w:r>
      <w:r w:rsidRPr="0062655F">
        <w:rPr>
          <w:rFonts w:ascii="Times New Roman" w:hAnsi="Times New Roman" w:cs="Times New Roman"/>
          <w:sz w:val="28"/>
          <w:lang w:eastAsia="ru-RU"/>
        </w:rPr>
        <w:t xml:space="preserve"> образовательное учреждение</w:t>
      </w:r>
    </w:p>
    <w:p w:rsidR="00D15DF9" w:rsidRPr="0062655F" w:rsidRDefault="00D15DF9" w:rsidP="00D15DF9">
      <w:pPr>
        <w:spacing w:after="0" w:line="240" w:lineRule="auto"/>
        <w:jc w:val="center"/>
        <w:rPr>
          <w:rFonts w:ascii="Times New Roman" w:hAnsi="Times New Roman" w:cs="Times New Roman"/>
          <w:sz w:val="28"/>
          <w:lang w:eastAsia="ru-RU"/>
        </w:rPr>
      </w:pPr>
      <w:r w:rsidRPr="0062655F">
        <w:rPr>
          <w:rFonts w:ascii="Times New Roman" w:hAnsi="Times New Roman" w:cs="Times New Roman"/>
          <w:sz w:val="28"/>
          <w:lang w:eastAsia="ru-RU"/>
        </w:rPr>
        <w:t>детский сад «Звездочка» г. Зернограда Ростовской области</w:t>
      </w: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D15DF9" w:rsidP="00AD366C">
      <w:pPr>
        <w:pStyle w:val="a3"/>
        <w:jc w:val="center"/>
        <w:rPr>
          <w:rStyle w:val="a4"/>
        </w:rPr>
      </w:pPr>
    </w:p>
    <w:p w:rsidR="00D15DF9" w:rsidRDefault="00AD366C" w:rsidP="00D15DF9">
      <w:pPr>
        <w:pStyle w:val="a3"/>
        <w:jc w:val="center"/>
        <w:rPr>
          <w:rStyle w:val="a4"/>
          <w:sz w:val="36"/>
          <w:szCs w:val="36"/>
        </w:rPr>
      </w:pPr>
      <w:r w:rsidRPr="00D15DF9">
        <w:rPr>
          <w:rStyle w:val="a4"/>
          <w:sz w:val="36"/>
          <w:szCs w:val="36"/>
        </w:rPr>
        <w:t>Конспект родительского собрания по теме:</w:t>
      </w:r>
    </w:p>
    <w:p w:rsidR="00AD366C" w:rsidRDefault="00AD366C" w:rsidP="00D15DF9">
      <w:pPr>
        <w:pStyle w:val="a3"/>
        <w:jc w:val="center"/>
        <w:rPr>
          <w:rStyle w:val="a4"/>
          <w:i/>
          <w:sz w:val="36"/>
          <w:szCs w:val="36"/>
        </w:rPr>
      </w:pPr>
      <w:r>
        <w:rPr>
          <w:rStyle w:val="a4"/>
        </w:rPr>
        <w:t xml:space="preserve"> «</w:t>
      </w:r>
      <w:r w:rsidRPr="00D15DF9">
        <w:rPr>
          <w:rStyle w:val="a4"/>
          <w:i/>
          <w:sz w:val="36"/>
          <w:szCs w:val="36"/>
        </w:rPr>
        <w:t>Развитие мелкой моторики рук у детей младшего дошкольного возраста»</w:t>
      </w:r>
    </w:p>
    <w:p w:rsidR="00D15DF9" w:rsidRDefault="00D15DF9" w:rsidP="00D15DF9">
      <w:pPr>
        <w:pStyle w:val="a3"/>
        <w:jc w:val="center"/>
        <w:rPr>
          <w:rStyle w:val="a4"/>
          <w:i/>
          <w:sz w:val="36"/>
          <w:szCs w:val="36"/>
        </w:rPr>
      </w:pPr>
    </w:p>
    <w:p w:rsidR="00D15DF9" w:rsidRDefault="00D15DF9" w:rsidP="00D15DF9">
      <w:pPr>
        <w:pStyle w:val="a3"/>
        <w:jc w:val="center"/>
        <w:rPr>
          <w:rStyle w:val="a4"/>
          <w:i/>
          <w:sz w:val="36"/>
          <w:szCs w:val="36"/>
        </w:rPr>
      </w:pPr>
    </w:p>
    <w:p w:rsidR="00D15DF9" w:rsidRDefault="00D15DF9" w:rsidP="00D15DF9">
      <w:pPr>
        <w:pStyle w:val="a3"/>
        <w:jc w:val="center"/>
        <w:rPr>
          <w:rStyle w:val="a4"/>
          <w:i/>
          <w:sz w:val="36"/>
          <w:szCs w:val="36"/>
        </w:rPr>
      </w:pPr>
    </w:p>
    <w:p w:rsidR="00D15DF9" w:rsidRPr="0062655F" w:rsidRDefault="00D15DF9" w:rsidP="00D15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62655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62655F">
        <w:rPr>
          <w:rFonts w:ascii="Times New Roman" w:hAnsi="Times New Roman" w:cs="Times New Roman"/>
          <w:sz w:val="28"/>
          <w:szCs w:val="28"/>
        </w:rPr>
        <w:t>высшей</w:t>
      </w:r>
      <w:proofErr w:type="gramEnd"/>
      <w:r w:rsidRPr="0062655F">
        <w:rPr>
          <w:rFonts w:ascii="Times New Roman" w:hAnsi="Times New Roman" w:cs="Times New Roman"/>
          <w:sz w:val="28"/>
          <w:szCs w:val="28"/>
        </w:rPr>
        <w:t xml:space="preserve">  квалификационной</w:t>
      </w:r>
    </w:p>
    <w:p w:rsidR="00D15DF9" w:rsidRPr="0062655F" w:rsidRDefault="00D15DF9" w:rsidP="00D15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265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655F">
        <w:rPr>
          <w:rFonts w:ascii="Times New Roman" w:hAnsi="Times New Roman" w:cs="Times New Roman"/>
          <w:sz w:val="28"/>
          <w:szCs w:val="28"/>
        </w:rPr>
        <w:t xml:space="preserve">  категории </w:t>
      </w:r>
      <w:r w:rsidRPr="0062655F">
        <w:rPr>
          <w:rFonts w:ascii="Times New Roman" w:hAnsi="Times New Roman" w:cs="Times New Roman"/>
          <w:i/>
          <w:sz w:val="28"/>
          <w:szCs w:val="28"/>
        </w:rPr>
        <w:t>Глушко Елена</w:t>
      </w:r>
    </w:p>
    <w:p w:rsidR="00D15DF9" w:rsidRPr="0062655F" w:rsidRDefault="00D15DF9" w:rsidP="00D15DF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2655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Владимировна</w:t>
      </w:r>
    </w:p>
    <w:p w:rsidR="00D15DF9" w:rsidRDefault="00D15DF9" w:rsidP="00D15DF9">
      <w:pPr>
        <w:pStyle w:val="a3"/>
        <w:jc w:val="center"/>
        <w:rPr>
          <w:b/>
          <w:bCs/>
          <w:sz w:val="36"/>
          <w:szCs w:val="36"/>
        </w:rPr>
      </w:pPr>
    </w:p>
    <w:p w:rsidR="00D15DF9" w:rsidRDefault="00D15DF9" w:rsidP="00D15DF9">
      <w:pPr>
        <w:pStyle w:val="a3"/>
        <w:jc w:val="center"/>
        <w:rPr>
          <w:b/>
          <w:bCs/>
          <w:sz w:val="36"/>
          <w:szCs w:val="36"/>
        </w:rPr>
      </w:pPr>
    </w:p>
    <w:p w:rsidR="00D15DF9" w:rsidRDefault="00D15DF9" w:rsidP="00D15DF9">
      <w:pPr>
        <w:pStyle w:val="a3"/>
        <w:jc w:val="center"/>
        <w:rPr>
          <w:b/>
          <w:bCs/>
          <w:sz w:val="36"/>
          <w:szCs w:val="36"/>
        </w:rPr>
      </w:pPr>
    </w:p>
    <w:p w:rsidR="00D15DF9" w:rsidRDefault="00D15DF9" w:rsidP="00D15DF9">
      <w:pPr>
        <w:pStyle w:val="a3"/>
        <w:jc w:val="center"/>
        <w:rPr>
          <w:b/>
          <w:bCs/>
          <w:sz w:val="36"/>
          <w:szCs w:val="36"/>
        </w:rPr>
      </w:pPr>
    </w:p>
    <w:p w:rsidR="00D15DF9" w:rsidRDefault="00D15DF9" w:rsidP="00D15DF9">
      <w:pPr>
        <w:pStyle w:val="a3"/>
        <w:jc w:val="center"/>
        <w:rPr>
          <w:b/>
          <w:bCs/>
          <w:sz w:val="36"/>
          <w:szCs w:val="36"/>
        </w:rPr>
      </w:pPr>
    </w:p>
    <w:p w:rsidR="00D15DF9" w:rsidRPr="00D15DF9" w:rsidRDefault="00D15DF9" w:rsidP="00D15DF9">
      <w:pPr>
        <w:pStyle w:val="a3"/>
        <w:jc w:val="center"/>
        <w:rPr>
          <w:bCs/>
          <w:sz w:val="36"/>
          <w:szCs w:val="36"/>
        </w:rPr>
      </w:pPr>
      <w:bookmarkStart w:id="0" w:name="_GoBack"/>
      <w:r w:rsidRPr="00D15DF9">
        <w:rPr>
          <w:bCs/>
          <w:sz w:val="36"/>
          <w:szCs w:val="36"/>
        </w:rPr>
        <w:t xml:space="preserve">г. Зерноград </w:t>
      </w:r>
    </w:p>
    <w:bookmarkEnd w:id="0"/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lastRenderedPageBreak/>
        <w:t>Цель собрания:</w:t>
      </w:r>
      <w:r>
        <w:rPr>
          <w:sz w:val="21"/>
          <w:szCs w:val="21"/>
        </w:rPr>
        <w:t xml:space="preserve"> показать важность работы по развитию мелкой моторики рук у детей младшего дошкольного возраста.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Задачи: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Раскрыть понятие мелкой моторики;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Рассказать о различных средствах развития мелкой моторики;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Познакомить родителей с пособиями для развития мелкой моторики.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Ход мероприятия: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Уважаемые родители!  Тема нашего собрания «Развитие мелкой моторики рук у детей младшего дошкольного возраста»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Сегодня мы поговорим с вами о разных способах развития мелкой моторики у детей.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Работая с анкетами, которые я просила вас заполнить, я поняла, что все согласны с тем, что мелкую моторику рук у детей необходимо развивать.  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Вопрос к родителям:</w:t>
      </w:r>
      <w:r>
        <w:rPr>
          <w:sz w:val="21"/>
          <w:szCs w:val="21"/>
        </w:rPr>
        <w:t xml:space="preserve"> А  как вы понимаете, что это такое мелкая моторика? Почему её надо развивать? (Обмен мнениями).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Комментарий педагога.</w:t>
      </w:r>
      <w:r>
        <w:rPr>
          <w:sz w:val="21"/>
          <w:szCs w:val="21"/>
        </w:rPr>
        <w:t xml:space="preserve"> Моторика – сфера двигательных функций организма. Различают мелкую моторику (движение ладоней и пальцев) и крупную моторику (перемещение тела, ходьба).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Дети с плохо развитой ручной моторикой неловко держат ложку, карандаш, не могут застегивать пуговицы, шнуровать ботинки, плохо работают ножницами. Они отказываются от любимых другими детьми лепки и аппликации, не успевают за ребятами в группе на занятиях. Это влияет на эмоциональное благополучие ребенка, на его самооценку. С течением времени уровень развития движений руки у детей оказывается недостаточным для усвоения письма.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Кроме того, доказано, что развитие руки находится в тесной связи с развитием речи и мышления ребенка. Поэтому работа по развитию мелкой моторики должна начинаться, задолго до поступления ребенка в школу. </w:t>
      </w:r>
    </w:p>
    <w:p w:rsidR="00AD366C" w:rsidRDefault="00AD366C" w:rsidP="00AD366C">
      <w:pPr>
        <w:pStyle w:val="a3"/>
      </w:pPr>
      <w:r>
        <w:t> 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Вопрос к родителям:</w:t>
      </w:r>
      <w:r>
        <w:rPr>
          <w:sz w:val="21"/>
          <w:szCs w:val="21"/>
        </w:rPr>
        <w:t xml:space="preserve"> Как вы думаете, с какого возраста нужно начинать работу по развитию мелкой мускулатуры рук? (Обмен мнениями).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Комментарий педагога.</w:t>
      </w:r>
      <w:r>
        <w:rPr>
          <w:sz w:val="21"/>
          <w:szCs w:val="21"/>
        </w:rPr>
        <w:t xml:space="preserve"> Начинать работу по развитию мелкой мускулатуры рук нужно с самого раннего возраста. Уже грудному младенцу можно массировать пальчики, воздействуя тем самым на активные точки, связанные с корой головного мозга. </w:t>
      </w:r>
      <w:proofErr w:type="gramStart"/>
      <w:r>
        <w:rPr>
          <w:sz w:val="21"/>
          <w:szCs w:val="21"/>
        </w:rPr>
        <w:t>В раннем и младшем дошкольном возрасте нужно выполнять простые упражнения, сопровождаемые стихотворным текстом, не забывать о развитии элементарных навыков самообслуживания: застегивать и расстегивать пуговицы, завязывать шнурки и т. д. И, конечно, в старшем дошкольном возрасте работа по развитию мелкой моторики и координации движений руки должна стать важной частью подготовки к школе, в частности, к письму.</w:t>
      </w:r>
      <w:proofErr w:type="gramEnd"/>
    </w:p>
    <w:p w:rsidR="00AD366C" w:rsidRDefault="00AD366C" w:rsidP="00AD366C">
      <w:pPr>
        <w:pStyle w:val="a3"/>
      </w:pPr>
      <w:r>
        <w:rPr>
          <w:sz w:val="21"/>
          <w:szCs w:val="21"/>
        </w:rPr>
        <w:t> Для развития мелкой моторики рук можно использовать разные игры и упражнения. С некоторыми из них мы сегодня и познакомимся.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1. Пальчиковые игры и упражнения</w:t>
      </w:r>
      <w:r>
        <w:rPr>
          <w:sz w:val="21"/>
          <w:szCs w:val="21"/>
        </w:rPr>
        <w:t> – это инсценировка каких-либо рифмованных историй, сказок при помощи пальцев.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lastRenderedPageBreak/>
        <w:t>Вопрос к родителям:</w:t>
      </w:r>
      <w:r>
        <w:rPr>
          <w:sz w:val="21"/>
          <w:szCs w:val="21"/>
        </w:rPr>
        <w:t xml:space="preserve"> Знаете ли вы какие-нибудь пальчиковые игры?  Предложить показать игры. (Обмен мнениями).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Комментарий педагога</w:t>
      </w:r>
      <w:r>
        <w:rPr>
          <w:sz w:val="21"/>
          <w:szCs w:val="21"/>
        </w:rPr>
        <w:t>: Пальчиковые игры – это уникальное средство для развития мелкой моторики и речи ребенка.  Разучивание текстов с использованием «пальчиковой» гимнастики стимулирует развитие речи, внимания, воображения, воспитывает эмоциональную выразительность.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Давайте, вместе с вами сейчас «поиграем».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«Замок».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«Капуста».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 xml:space="preserve">Мы с вами познакомились с двумя играми, а их великое множество. Их можно найти в специальной литературе, интернете. Для тех, кто желает, я могу скинуть нашу картотеку пальчиковых игр на </w:t>
      </w:r>
      <w:proofErr w:type="spellStart"/>
      <w:r>
        <w:rPr>
          <w:sz w:val="21"/>
          <w:szCs w:val="21"/>
        </w:rPr>
        <w:t>флешку</w:t>
      </w:r>
      <w:proofErr w:type="spellEnd"/>
      <w:r>
        <w:rPr>
          <w:sz w:val="21"/>
          <w:szCs w:val="21"/>
        </w:rPr>
        <w:t>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2. Оригами – конструирование из бумаги –</w:t>
      </w:r>
      <w:r>
        <w:rPr>
          <w:sz w:val="21"/>
          <w:szCs w:val="21"/>
        </w:rPr>
        <w:t> это еще один способ развития мелкой моторики рук у ребенка, который к тому же, может стать еще и по-настоящему интересным семейным увлечением.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Вопрос к родителям:</w:t>
      </w:r>
      <w:r>
        <w:rPr>
          <w:sz w:val="21"/>
          <w:szCs w:val="21"/>
        </w:rPr>
        <w:t xml:space="preserve"> Как вы думаете, какое развивающее воздействие на ребенка, кроме развития мелкой моторики, оказывает занятие оригами? (Обмен мнениями).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Комментарий педагога</w:t>
      </w:r>
      <w:r>
        <w:rPr>
          <w:sz w:val="21"/>
          <w:szCs w:val="21"/>
        </w:rPr>
        <w:t>: Оригами развивает у детей способность работать руками под контролем сознания. Ребенок учиться общаться с бумагой, угадывать ее качества.  Развиваются творческие задатки, ребенок знакомится с основными геометрическими понятиями (угол, сторона, квадрат, треугольник и т.д.), происходит развитие глазомера. Очень важно и то, что при складывании фигурок одновременно работают обе руки, что гармонизирует работу полушарий мозга. Конечно, при работе с детьми младшего возраста начинать надо с очень простых композиций. Возможно, вам несколько раз придется показать тот или иной прием, прежде чем ребёнок поймёт и сделает правильно.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Вот несколько самых простых поделок, которые вы можете сделать со своими детьми.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«Ёлка».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Для изготовления елочки понадобятся 3 квадрата зеленого цвета разного размера (10 х 10см, 8 х 8см, 6 х 6см).</w:t>
      </w:r>
    </w:p>
    <w:p w:rsidR="00AD366C" w:rsidRDefault="00AD366C" w:rsidP="00AD366C">
      <w:pPr>
        <w:pStyle w:val="a3"/>
      </w:pPr>
      <w:r>
        <w:rPr>
          <w:rStyle w:val="a5"/>
          <w:sz w:val="21"/>
          <w:szCs w:val="21"/>
        </w:rPr>
        <w:t>Этапы выполнения работы: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- согните квадраты по диагонали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- склейте треугольники между собой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Вот и елка.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Перед работой можно рассмотреть иллюстрации с изображением елки, прочитать стихи, сходить в парк, посмотреть на живое дерево.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«Гриб».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Для изготовления гриба потребуется 2 квадрата: один красного или коричневого цвета 8 х 8см, другой – желтого или белого цвета, размером       6 х 6см.</w:t>
      </w:r>
    </w:p>
    <w:p w:rsidR="00AD366C" w:rsidRDefault="00AD366C" w:rsidP="00AD366C">
      <w:pPr>
        <w:pStyle w:val="a3"/>
      </w:pPr>
      <w:r>
        <w:rPr>
          <w:rStyle w:val="a5"/>
          <w:sz w:val="21"/>
          <w:szCs w:val="21"/>
        </w:rPr>
        <w:t>Этапы выполнения работы: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- согните большой квадрат по диагонали. Это будет шляпка гриба.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lastRenderedPageBreak/>
        <w:t>- согните малый квадрат пополам. Это будет ножка гриба.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- склейте у полученного треугольника внутренние стороны. Склейте  у полученного прямоугольника внутренние стороны.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- приклейте ножку к шляпке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Грибок готов.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 xml:space="preserve">3. Аппликация – </w:t>
      </w:r>
      <w:r>
        <w:rPr>
          <w:sz w:val="21"/>
          <w:szCs w:val="21"/>
        </w:rPr>
        <w:t>ещё один эффективный способ развития мелкой моторики рук. 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 xml:space="preserve">Вопрос родителям: </w:t>
      </w:r>
      <w:r>
        <w:rPr>
          <w:sz w:val="21"/>
          <w:szCs w:val="21"/>
        </w:rPr>
        <w:t>Из каких материалов можно сделать аппликацию? (Обмен мнениями).                                                                                                             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Комментарий педагога:</w:t>
      </w:r>
      <w:r>
        <w:rPr>
          <w:sz w:val="21"/>
          <w:szCs w:val="21"/>
        </w:rPr>
        <w:t xml:space="preserve"> Аппликацию можно выполнять из различного материала. Это может быть бумага, нитки, крупа, вата, бисер, ткань и т.д. Но, особенно положительно влияет на процесс развития мелкой моторики рук салфеточная аппликация. При работе с бумажными салфетками дети сминают их кончиками пальцев в комочки. И заполняют ими контуры рисунка.  Со временем пальчики становятся более ловкими, а выполненные аппликации более сложными.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Так же полезна для пальчиков обрывная аппликация. Разрывание бумаги на мелкие кусочки является хорошим упражнением для развития силы пальцев и навыков управления мелкими движениями. Примером обрывной аппликации была коллективная работа «Аллея в парке», которая висела у нас в раздевалке.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4. Игры с крупами, бусинками, пуговицами, прищепками и другими материалами  </w:t>
      </w:r>
      <w:r>
        <w:rPr>
          <w:sz w:val="21"/>
          <w:szCs w:val="21"/>
        </w:rPr>
        <w:t>-    это тоже способ развития мелкой моторики рук. Опираясь на ответы ваших анкет, я поняла, что не все родители позволяют своим детям играть с такими предметами.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Вопрос родителям:</w:t>
      </w:r>
      <w:r>
        <w:rPr>
          <w:sz w:val="21"/>
          <w:szCs w:val="21"/>
        </w:rPr>
        <w:t> Как вы думаете, почему, несмотря на доступность и явный интерес ребенка ко всем этим материалам, многие родители не используют игры с ними? (Обмен мнениями).                                     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Комментарий:</w:t>
      </w:r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Действительно, использование в играх таких материалов как бусины, камешки, крупы требуют от взрослого особого внимания, так как они маленького размера и могут «совсем случайно» оказаться в носу или ухе ребенка, могут быть проглочены им.  Кроме того, не стоит ожидать, что после игры будет порядок, что ничего не просыплется и никуда не закатится.</w:t>
      </w:r>
      <w:proofErr w:type="gramEnd"/>
      <w:r>
        <w:rPr>
          <w:sz w:val="21"/>
          <w:szCs w:val="21"/>
        </w:rPr>
        <w:t xml:space="preserve"> Далеко  не каждая мама готова проводить в доме уборку каждый раз после того, как ребенок поиграл.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В нашем детском саду есть пособия для развития мелкой моторики рук детей, которые я сделала своими руками это «Фантазии с прищепками», «Собери по образцу», «Найди игрушку», «Чудесный сундучок». Это игры из уголка старшей группы. Я иногда приношу их, и детям очень нравится играть в эти игры.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 В анкетах я увидела, что почти все родители готовы принять участие в выставке пособий для развития мелкой моторики рук у детей. Я предлагаю вам изготовить пособия для наших детей. Сделаем выставку, вы все посмотрите, какие игры получились и, таким образом, и в нашей группе появятся свои игры для развития мелкой моторики рук.</w:t>
      </w:r>
    </w:p>
    <w:p w:rsidR="00AD366C" w:rsidRDefault="00AD366C" w:rsidP="00AD366C">
      <w:pPr>
        <w:pStyle w:val="a3"/>
      </w:pPr>
      <w:r>
        <w:rPr>
          <w:rStyle w:val="a4"/>
          <w:sz w:val="21"/>
          <w:szCs w:val="21"/>
        </w:rPr>
        <w:t>Кроме того, для развития мелкой моторики рук можно использовать: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· игры с глиной, пластилином или тестом. Детские ручки усердно трудятся с такими материалами, выполняя с ними различные манипуляции – раскатывая, приминая, отщипывая, примазывая и т.д.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lastRenderedPageBreak/>
        <w:t>· рисование  карандашами. Именно карандаши, а не краски или фломастеры, «заставляют» мышцы руки напрягаться, прикладывать усилия для того, чтобы оставить на бумаге след – ребенок учиться регулировать силу нажима, для того, чтобы провести линию, той или иной толщины.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 xml:space="preserve">· мозаика, </w:t>
      </w:r>
      <w:proofErr w:type="spellStart"/>
      <w:r>
        <w:rPr>
          <w:sz w:val="21"/>
          <w:szCs w:val="21"/>
        </w:rPr>
        <w:t>пазлы</w:t>
      </w:r>
      <w:proofErr w:type="spellEnd"/>
      <w:r>
        <w:rPr>
          <w:sz w:val="21"/>
          <w:szCs w:val="21"/>
        </w:rPr>
        <w:t>, конструктор, шнуровки – развивающий эффект этих игрушек тоже невозможно недооценить.</w:t>
      </w:r>
    </w:p>
    <w:p w:rsidR="00AD366C" w:rsidRDefault="00AD366C" w:rsidP="00AD366C">
      <w:pPr>
        <w:pStyle w:val="a3"/>
      </w:pPr>
      <w:r>
        <w:rPr>
          <w:sz w:val="21"/>
          <w:szCs w:val="21"/>
        </w:rPr>
        <w:t>И напоследок, стоит заметить, что ни одна игрушка, ни одно упражнение не станут развивающими, если не будут интересны ребенку. И тут  задача взрослых, наша с вами задача, поддержать ребенка, при необходимости оказать помощь, и конечно быть терпеливыми и спокойными.  </w:t>
      </w:r>
    </w:p>
    <w:p w:rsidR="009F5098" w:rsidRDefault="00D15DF9"/>
    <w:sectPr w:rsidR="009F5098" w:rsidSect="00D15DF9"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6E"/>
    <w:rsid w:val="00103F6E"/>
    <w:rsid w:val="00222003"/>
    <w:rsid w:val="00A271D2"/>
    <w:rsid w:val="00AD366C"/>
    <w:rsid w:val="00D1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66C"/>
    <w:rPr>
      <w:b/>
      <w:bCs/>
    </w:rPr>
  </w:style>
  <w:style w:type="character" w:styleId="a5">
    <w:name w:val="Emphasis"/>
    <w:basedOn w:val="a0"/>
    <w:uiPriority w:val="20"/>
    <w:qFormat/>
    <w:rsid w:val="00AD36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66C"/>
    <w:rPr>
      <w:b/>
      <w:bCs/>
    </w:rPr>
  </w:style>
  <w:style w:type="character" w:styleId="a5">
    <w:name w:val="Emphasis"/>
    <w:basedOn w:val="a0"/>
    <w:uiPriority w:val="20"/>
    <w:qFormat/>
    <w:rsid w:val="00AD36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85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1361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2018-12-05T03:19:00Z</dcterms:created>
  <dcterms:modified xsi:type="dcterms:W3CDTF">2018-12-05T17:11:00Z</dcterms:modified>
</cp:coreProperties>
</file>